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53" w:rsidRDefault="00B81A53" w:rsidP="00B81A53">
      <w:pPr>
        <w:pStyle w:val="ConsPlusTitlePage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A616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53" w:rsidRPr="00F01A4D" w:rsidRDefault="00B81A53" w:rsidP="00B81A53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1A53" w:rsidRPr="00F01A4D" w:rsidRDefault="00B81A53" w:rsidP="00B81A5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81A53" w:rsidRPr="00F01A4D" w:rsidRDefault="00B81A53" w:rsidP="00B81A5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F01A4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B81A53" w:rsidRPr="00F01A4D" w:rsidRDefault="00B81A53" w:rsidP="00B81A53">
      <w:pPr>
        <w:pStyle w:val="ConsPlusTitlePage"/>
        <w:jc w:val="center"/>
        <w:rPr>
          <w:rFonts w:ascii="Times New Roman" w:hAnsi="Times New Roman" w:cs="Times New Roman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  <w:r w:rsidRPr="00F01A4D">
        <w:rPr>
          <w:rFonts w:ascii="Times New Roman" w:hAnsi="Times New Roman" w:cs="Times New Roman"/>
          <w:b/>
          <w:sz w:val="28"/>
          <w:szCs w:val="28"/>
        </w:rPr>
        <w:br/>
      </w:r>
    </w:p>
    <w:p w:rsidR="00B81A53" w:rsidRPr="00F01A4D" w:rsidRDefault="00B81A53" w:rsidP="00B81A53">
      <w:pPr>
        <w:pStyle w:val="ConsPlusTitlePage"/>
        <w:jc w:val="center"/>
        <w:rPr>
          <w:rFonts w:ascii="Times New Roman" w:hAnsi="Times New Roman" w:cs="Times New Roman"/>
        </w:rPr>
      </w:pPr>
    </w:p>
    <w:p w:rsidR="00B81A53" w:rsidRDefault="00B81A53" w:rsidP="00B81A53">
      <w:pPr>
        <w:pStyle w:val="ConsPlusTitle"/>
        <w:jc w:val="center"/>
        <w:rPr>
          <w:b w:val="0"/>
          <w:bCs/>
        </w:rPr>
      </w:pPr>
      <w:r w:rsidRPr="00F01A4D">
        <w:t>РЕШЕНИЕ</w:t>
      </w:r>
    </w:p>
    <w:p w:rsidR="00B81A53" w:rsidRPr="00134D1E" w:rsidRDefault="00B81A53" w:rsidP="00B81A53">
      <w:pPr>
        <w:pStyle w:val="ConsPlusTitle"/>
        <w:jc w:val="center"/>
      </w:pPr>
      <w:r>
        <w:rPr>
          <w:b w:val="0"/>
          <w:bCs/>
        </w:rPr>
        <w:t xml:space="preserve">                                                                                                     </w:t>
      </w:r>
    </w:p>
    <w:p w:rsidR="00B81A53" w:rsidRPr="001C7280" w:rsidRDefault="008534C1" w:rsidP="00B81A53">
      <w:pPr>
        <w:pStyle w:val="ConsPlusTitle"/>
        <w:jc w:val="both"/>
        <w:rPr>
          <w:b w:val="0"/>
          <w:bCs/>
        </w:rPr>
      </w:pPr>
      <w:r>
        <w:rPr>
          <w:b w:val="0"/>
          <w:bCs/>
        </w:rPr>
        <w:t>от 15.05.2024</w:t>
      </w:r>
      <w:r w:rsidR="00B81A53">
        <w:rPr>
          <w:b w:val="0"/>
          <w:bCs/>
        </w:rPr>
        <w:t xml:space="preserve"> № </w:t>
      </w:r>
      <w:r>
        <w:rPr>
          <w:b w:val="0"/>
          <w:bCs/>
        </w:rPr>
        <w:t>6/</w:t>
      </w:r>
      <w:r w:rsidR="00F665FA">
        <w:rPr>
          <w:b w:val="0"/>
          <w:bCs/>
        </w:rPr>
        <w:t>3</w:t>
      </w:r>
    </w:p>
    <w:p w:rsidR="00B81A53" w:rsidRDefault="00B81A53" w:rsidP="00B81A5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81A53" w:rsidRPr="001329BE" w:rsidRDefault="00B81A53" w:rsidP="00147515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1329BE">
        <w:rPr>
          <w:rFonts w:ascii="Times New Roman" w:hAnsi="Times New Roman"/>
          <w:sz w:val="28"/>
          <w:szCs w:val="28"/>
        </w:rPr>
        <w:t xml:space="preserve">О внесении изменений в Устав Барановского сельского поселения </w:t>
      </w:r>
    </w:p>
    <w:p w:rsidR="00B81A53" w:rsidRPr="001329BE" w:rsidRDefault="00B81A53" w:rsidP="00147515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1329BE">
        <w:rPr>
          <w:rFonts w:ascii="Times New Roman" w:hAnsi="Times New Roman"/>
          <w:sz w:val="28"/>
          <w:szCs w:val="28"/>
        </w:rPr>
        <w:t xml:space="preserve">Сафоновского района </w:t>
      </w:r>
      <w:proofErr w:type="gramStart"/>
      <w:r w:rsidRPr="001329BE">
        <w:rPr>
          <w:rFonts w:ascii="Times New Roman" w:hAnsi="Times New Roman"/>
          <w:sz w:val="28"/>
          <w:szCs w:val="28"/>
        </w:rPr>
        <w:t>Смоленской</w:t>
      </w:r>
      <w:proofErr w:type="gramEnd"/>
      <w:r w:rsidRPr="001329BE">
        <w:rPr>
          <w:rFonts w:ascii="Times New Roman" w:hAnsi="Times New Roman"/>
          <w:sz w:val="28"/>
          <w:szCs w:val="28"/>
        </w:rPr>
        <w:t xml:space="preserve"> </w:t>
      </w:r>
    </w:p>
    <w:p w:rsidR="00B81A53" w:rsidRPr="001329BE" w:rsidRDefault="00B81A53" w:rsidP="00147515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1329BE">
        <w:rPr>
          <w:rFonts w:ascii="Times New Roman" w:hAnsi="Times New Roman"/>
          <w:sz w:val="28"/>
          <w:szCs w:val="28"/>
        </w:rPr>
        <w:t xml:space="preserve">области  </w:t>
      </w:r>
    </w:p>
    <w:p w:rsidR="00B81A53" w:rsidRPr="001329BE" w:rsidRDefault="00B81A53" w:rsidP="00B81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A53" w:rsidRPr="00147515" w:rsidRDefault="00B81A53" w:rsidP="00B81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7515">
        <w:rPr>
          <w:rFonts w:ascii="Times New Roman" w:hAnsi="Times New Roman"/>
          <w:sz w:val="28"/>
          <w:szCs w:val="28"/>
        </w:rPr>
        <w:t>В целях приведения Устава Барановского сельского поселения Сафоновского района Смоленской области</w:t>
      </w:r>
      <w:r w:rsidR="00147515">
        <w:rPr>
          <w:rFonts w:ascii="Times New Roman" w:hAnsi="Times New Roman"/>
          <w:sz w:val="28"/>
          <w:szCs w:val="28"/>
        </w:rPr>
        <w:t>,</w:t>
      </w:r>
      <w:r w:rsidRPr="00147515">
        <w:rPr>
          <w:rFonts w:ascii="Times New Roman" w:hAnsi="Times New Roman"/>
          <w:sz w:val="28"/>
          <w:szCs w:val="28"/>
        </w:rPr>
        <w:t xml:space="preserve"> </w:t>
      </w:r>
      <w:r w:rsidR="00147515">
        <w:rPr>
          <w:rFonts w:ascii="Times New Roman" w:hAnsi="Times New Roman"/>
          <w:sz w:val="28"/>
          <w:szCs w:val="28"/>
        </w:rPr>
        <w:t xml:space="preserve">принятого решением Совета </w:t>
      </w:r>
      <w:r w:rsidR="00147515" w:rsidRPr="001329BE">
        <w:rPr>
          <w:rFonts w:ascii="Times New Roman" w:hAnsi="Times New Roman"/>
          <w:sz w:val="28"/>
          <w:szCs w:val="28"/>
        </w:rPr>
        <w:t>депутатов Барановского сельского поселения Сафоновского района Смоленской области</w:t>
      </w:r>
      <w:r w:rsidR="00147515">
        <w:rPr>
          <w:rFonts w:ascii="Times New Roman" w:hAnsi="Times New Roman"/>
          <w:sz w:val="28"/>
          <w:szCs w:val="28"/>
        </w:rPr>
        <w:t xml:space="preserve"> от 21.10.2019 № 4/1</w:t>
      </w:r>
      <w:r w:rsidR="00147515" w:rsidRPr="001329BE">
        <w:rPr>
          <w:rFonts w:ascii="Times New Roman" w:hAnsi="Times New Roman"/>
          <w:sz w:val="28"/>
          <w:szCs w:val="28"/>
        </w:rPr>
        <w:t xml:space="preserve"> </w:t>
      </w:r>
      <w:r w:rsidRPr="00147515">
        <w:rPr>
          <w:rFonts w:ascii="Times New Roman" w:hAnsi="Times New Roman"/>
          <w:sz w:val="28"/>
          <w:szCs w:val="28"/>
        </w:rPr>
        <w:t>(в редакции решений Совета депутатов Барановского сельского поселения Сафоновского района Смоленской области от 10.11.2020 № 11/1, от 02.08.2022 № 7/1, от 10.03.2023 № 3/1)</w:t>
      </w:r>
      <w:r w:rsidR="00147515">
        <w:rPr>
          <w:rFonts w:ascii="Times New Roman" w:hAnsi="Times New Roman"/>
          <w:sz w:val="28"/>
          <w:szCs w:val="28"/>
        </w:rPr>
        <w:t>,</w:t>
      </w:r>
      <w:r w:rsidRPr="00147515">
        <w:rPr>
          <w:rFonts w:ascii="Times New Roman" w:hAnsi="Times New Roman"/>
          <w:sz w:val="28"/>
          <w:szCs w:val="28"/>
        </w:rPr>
        <w:t xml:space="preserve"> в соответствие с нормами Федерального закона </w:t>
      </w:r>
      <w:r w:rsidR="00147515">
        <w:rPr>
          <w:rFonts w:ascii="Times New Roman" w:hAnsi="Times New Roman"/>
          <w:sz w:val="28"/>
          <w:szCs w:val="28"/>
        </w:rPr>
        <w:t xml:space="preserve">                        </w:t>
      </w:r>
      <w:r w:rsidRPr="00147515">
        <w:rPr>
          <w:rFonts w:ascii="Times New Roman" w:hAnsi="Times New Roman"/>
          <w:sz w:val="28"/>
          <w:szCs w:val="28"/>
        </w:rPr>
        <w:t>от 6 октября 2003</w:t>
      </w:r>
      <w:proofErr w:type="gramEnd"/>
      <w:r w:rsidRPr="00147515">
        <w:rPr>
          <w:rFonts w:ascii="Times New Roman" w:hAnsi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</w:t>
      </w:r>
      <w:r w:rsidR="00147515" w:rsidRPr="00147515">
        <w:rPr>
          <w:rFonts w:ascii="Times New Roman" w:hAnsi="Times New Roman"/>
          <w:sz w:val="28"/>
          <w:szCs w:val="28"/>
        </w:rPr>
        <w:t>(с изменениями и дополнениями)</w:t>
      </w:r>
      <w:r w:rsidRPr="00147515">
        <w:rPr>
          <w:rFonts w:ascii="Times New Roman" w:hAnsi="Times New Roman"/>
          <w:sz w:val="28"/>
          <w:szCs w:val="28"/>
        </w:rPr>
        <w:t xml:space="preserve"> Совет депутатов Барановского сельского поселения Сафоновского района Смоленской области</w:t>
      </w:r>
    </w:p>
    <w:p w:rsidR="00B81A53" w:rsidRPr="00147515" w:rsidRDefault="00B81A53" w:rsidP="00B81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A53" w:rsidRPr="001329BE" w:rsidRDefault="00B81A53" w:rsidP="00B81A5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329B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B81A53" w:rsidRPr="001329BE" w:rsidRDefault="00B81A53" w:rsidP="00B81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1A53" w:rsidRDefault="00B81A53" w:rsidP="00B81A5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329B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329BE">
        <w:rPr>
          <w:rFonts w:ascii="Times New Roman" w:hAnsi="Times New Roman"/>
          <w:sz w:val="28"/>
          <w:szCs w:val="28"/>
        </w:rPr>
        <w:t>Внести в Устав Барановского сельского поселения Сафонов</w:t>
      </w:r>
      <w:r w:rsidR="00147515">
        <w:rPr>
          <w:rFonts w:ascii="Times New Roman" w:hAnsi="Times New Roman"/>
          <w:sz w:val="28"/>
          <w:szCs w:val="28"/>
        </w:rPr>
        <w:t xml:space="preserve">ского района Смоленской области, принятый решением Совета </w:t>
      </w:r>
      <w:r w:rsidR="00147515" w:rsidRPr="001329BE">
        <w:rPr>
          <w:rFonts w:ascii="Times New Roman" w:hAnsi="Times New Roman"/>
          <w:sz w:val="28"/>
          <w:szCs w:val="28"/>
        </w:rPr>
        <w:t>депутатов Барановского сельского поселения Сафоновского района Смоленской области</w:t>
      </w:r>
      <w:r w:rsidR="00147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21.10.2019 № 4/1</w:t>
      </w:r>
      <w:r w:rsidRPr="001329BE">
        <w:rPr>
          <w:rFonts w:ascii="Times New Roman" w:hAnsi="Times New Roman"/>
          <w:sz w:val="28"/>
          <w:szCs w:val="28"/>
        </w:rPr>
        <w:t xml:space="preserve"> (в редакции решений Совета депутатов Барановского сельского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9BE">
        <w:rPr>
          <w:rFonts w:ascii="Times New Roman" w:hAnsi="Times New Roman"/>
          <w:sz w:val="28"/>
          <w:szCs w:val="28"/>
        </w:rPr>
        <w:t>от 10.11.2020 № 11/1</w:t>
      </w:r>
      <w:r>
        <w:rPr>
          <w:rFonts w:ascii="Times New Roman" w:hAnsi="Times New Roman"/>
          <w:sz w:val="28"/>
          <w:szCs w:val="28"/>
        </w:rPr>
        <w:t>, от 02.08.2022</w:t>
      </w:r>
      <w:r w:rsidR="0014751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№ 7/1, от 10.03.2023 № 3/1</w:t>
      </w:r>
      <w:r w:rsidRPr="001329BE">
        <w:rPr>
          <w:rFonts w:ascii="Times New Roman" w:hAnsi="Times New Roman"/>
          <w:sz w:val="28"/>
          <w:szCs w:val="28"/>
        </w:rPr>
        <w:t>)</w:t>
      </w:r>
      <w:r w:rsidR="00147515">
        <w:rPr>
          <w:rFonts w:ascii="Times New Roman" w:hAnsi="Times New Roman"/>
          <w:sz w:val="28"/>
          <w:szCs w:val="28"/>
        </w:rPr>
        <w:t>,</w:t>
      </w:r>
      <w:r w:rsidRPr="001329BE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147515" w:rsidRPr="00A009C3" w:rsidRDefault="00147515" w:rsidP="00147515">
      <w:pPr>
        <w:pStyle w:val="ConsNormal"/>
        <w:ind w:righ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09C3">
        <w:rPr>
          <w:rFonts w:ascii="Times New Roman" w:hAnsi="Times New Roman"/>
          <w:b/>
          <w:color w:val="000000" w:themeColor="text1"/>
          <w:sz w:val="28"/>
          <w:szCs w:val="28"/>
        </w:rPr>
        <w:t>1) пункт 12 части 1 статьи 8 изложить в следующей редакции:</w:t>
      </w:r>
    </w:p>
    <w:p w:rsidR="00147515" w:rsidRPr="00A009C3" w:rsidRDefault="00147515" w:rsidP="00147515">
      <w:pPr>
        <w:pStyle w:val="ConsNormal"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09C3">
        <w:rPr>
          <w:rFonts w:ascii="Times New Roman" w:hAnsi="Times New Roman"/>
          <w:color w:val="000000" w:themeColor="text1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A009C3">
        <w:rPr>
          <w:rFonts w:ascii="Times New Roman" w:hAnsi="Times New Roman"/>
          <w:color w:val="000000" w:themeColor="text1"/>
          <w:sz w:val="28"/>
          <w:szCs w:val="28"/>
        </w:rPr>
        <w:t>;»</w:t>
      </w:r>
      <w:proofErr w:type="gramEnd"/>
      <w:r w:rsidRPr="00A009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81A53" w:rsidRPr="00147515" w:rsidRDefault="00B81A53" w:rsidP="001475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b/>
          <w:color w:val="000000"/>
          <w:sz w:val="28"/>
          <w:szCs w:val="28"/>
        </w:rPr>
        <w:t>главу 3 дополнить статьей 10.1 следующего содержания:</w:t>
      </w:r>
    </w:p>
    <w:p w:rsidR="00B81A53" w:rsidRDefault="00B81A53" w:rsidP="00B8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F1DF8">
        <w:rPr>
          <w:rFonts w:ascii="Times New Roman" w:hAnsi="Times New Roman"/>
          <w:color w:val="000000"/>
          <w:sz w:val="28"/>
          <w:szCs w:val="28"/>
        </w:rPr>
        <w:t>Статья 10.1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Полномочия органов местного самоуправления сельского поселения в сфере международных и внешнеэкономических связей</w:t>
      </w:r>
    </w:p>
    <w:p w:rsidR="00B81A53" w:rsidRDefault="00B81A53" w:rsidP="00B8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 В целях решения вопросов местного значения органы местного самоуправления сельского поселения осуществляют полномочия в сфере международных и внешнеэкономических связей в соответствии с федеральным законом «Об общих принципах организации местного самоуправления в Российской Федерации».</w:t>
      </w:r>
    </w:p>
    <w:p w:rsidR="00B81A53" w:rsidRDefault="00B81A53" w:rsidP="00B8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B81A53" w:rsidRDefault="00B81A53" w:rsidP="00B8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81A53" w:rsidRDefault="00B81A53" w:rsidP="00B8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1A53" w:rsidRDefault="00B81A53" w:rsidP="00B8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C3A">
        <w:rPr>
          <w:rFonts w:ascii="Times New Roman" w:hAnsi="Times New Roman"/>
          <w:color w:val="000000"/>
          <w:sz w:val="28"/>
          <w:szCs w:val="28"/>
        </w:rPr>
        <w:t xml:space="preserve">3) участие в деятельности международных организаций в сфере </w:t>
      </w:r>
      <w:r>
        <w:rPr>
          <w:rFonts w:ascii="Times New Roman" w:hAnsi="Times New Roman"/>
          <w:color w:val="000000"/>
          <w:sz w:val="28"/>
          <w:szCs w:val="28"/>
        </w:rPr>
        <w:t>межмуниципального сотрудничества в рамках полномочий органов, созданных специально для этой цели;</w:t>
      </w:r>
    </w:p>
    <w:p w:rsidR="00B81A53" w:rsidRDefault="00B81A53" w:rsidP="00B8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B81A53" w:rsidRPr="00810C3A" w:rsidRDefault="00B81A53" w:rsidP="00B8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областными законами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B81A53" w:rsidRDefault="00B81A53" w:rsidP="00B81A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статье</w:t>
      </w:r>
      <w:r w:rsidRPr="00DE23FC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b/>
          <w:color w:val="000000"/>
          <w:sz w:val="28"/>
          <w:szCs w:val="28"/>
        </w:rPr>
        <w:t>7:</w:t>
      </w:r>
    </w:p>
    <w:p w:rsidR="00B81A53" w:rsidRDefault="00B81A53" w:rsidP="00B81A5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2575">
        <w:rPr>
          <w:rFonts w:ascii="Times New Roman" w:hAnsi="Times New Roman"/>
          <w:b/>
          <w:color w:val="000000"/>
          <w:sz w:val="28"/>
          <w:szCs w:val="28"/>
        </w:rPr>
        <w:t>а) часть 10 признать утратившей силу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81A53" w:rsidRDefault="00B81A53" w:rsidP="00B81A5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б) дополнить частью 15 следующего содержания</w:t>
      </w:r>
      <w:r w:rsidRPr="009E2575">
        <w:rPr>
          <w:rFonts w:ascii="Times New Roman" w:hAnsi="Times New Roman"/>
          <w:color w:val="000000"/>
          <w:sz w:val="28"/>
          <w:szCs w:val="28"/>
        </w:rPr>
        <w:t>:</w:t>
      </w:r>
    </w:p>
    <w:p w:rsidR="00B81A53" w:rsidRPr="009E2575" w:rsidRDefault="00B81A53" w:rsidP="00B81A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272-ФЗ «О противодействии коррупции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.»; </w:t>
      </w:r>
      <w:proofErr w:type="gramEnd"/>
    </w:p>
    <w:p w:rsidR="00B81A53" w:rsidRPr="00147515" w:rsidRDefault="00B81A53" w:rsidP="001475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b/>
          <w:sz w:val="28"/>
          <w:szCs w:val="28"/>
        </w:rPr>
        <w:t>в статье 2</w:t>
      </w:r>
      <w:r w:rsidR="00147515" w:rsidRPr="00147515">
        <w:rPr>
          <w:rFonts w:ascii="Times New Roman" w:hAnsi="Times New Roman"/>
          <w:b/>
          <w:sz w:val="28"/>
          <w:szCs w:val="28"/>
        </w:rPr>
        <w:t>8</w:t>
      </w:r>
      <w:r w:rsidRPr="00147515">
        <w:rPr>
          <w:rFonts w:ascii="Times New Roman" w:hAnsi="Times New Roman"/>
          <w:b/>
          <w:sz w:val="28"/>
          <w:szCs w:val="28"/>
        </w:rPr>
        <w:t>:</w:t>
      </w:r>
    </w:p>
    <w:p w:rsidR="00B81A53" w:rsidRPr="00147515" w:rsidRDefault="00B81A53" w:rsidP="001475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47515">
        <w:rPr>
          <w:rFonts w:ascii="Times New Roman" w:hAnsi="Times New Roman"/>
          <w:b/>
          <w:sz w:val="28"/>
          <w:szCs w:val="28"/>
        </w:rPr>
        <w:t>а) дополнить частью 2.1. следующего содержания:</w:t>
      </w:r>
    </w:p>
    <w:p w:rsidR="00B81A53" w:rsidRPr="00147515" w:rsidRDefault="00B81A53" w:rsidP="001475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color w:val="000000"/>
          <w:sz w:val="28"/>
          <w:szCs w:val="28"/>
        </w:rPr>
        <w:t>«2.1.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подряд.»;</w:t>
      </w:r>
    </w:p>
    <w:p w:rsidR="00B81A53" w:rsidRPr="00147515" w:rsidRDefault="00B81A53" w:rsidP="001475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b/>
          <w:color w:val="000000"/>
          <w:sz w:val="28"/>
          <w:szCs w:val="28"/>
        </w:rPr>
        <w:t>б) в абзаце первом части 3</w:t>
      </w:r>
      <w:r w:rsidRPr="00147515">
        <w:rPr>
          <w:rFonts w:ascii="Times New Roman" w:hAnsi="Times New Roman"/>
          <w:color w:val="000000"/>
          <w:sz w:val="28"/>
          <w:szCs w:val="28"/>
        </w:rPr>
        <w:t xml:space="preserve"> слова «по основаниям, указанным в пунктах 1,</w:t>
      </w:r>
      <w:r w:rsidR="00147515" w:rsidRPr="00147515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147515">
        <w:rPr>
          <w:rFonts w:ascii="Times New Roman" w:hAnsi="Times New Roman"/>
          <w:color w:val="000000"/>
          <w:sz w:val="28"/>
          <w:szCs w:val="28"/>
        </w:rPr>
        <w:t>3 – 11 части 1 настоящей статьи</w:t>
      </w:r>
      <w:proofErr w:type="gramStart"/>
      <w:r w:rsidRPr="00147515">
        <w:rPr>
          <w:rFonts w:ascii="Times New Roman" w:hAnsi="Times New Roman"/>
          <w:color w:val="000000"/>
          <w:sz w:val="28"/>
          <w:szCs w:val="28"/>
        </w:rPr>
        <w:t>,»</w:t>
      </w:r>
      <w:proofErr w:type="gramEnd"/>
      <w:r w:rsidRPr="001475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7515">
        <w:rPr>
          <w:rFonts w:ascii="Times New Roman" w:hAnsi="Times New Roman"/>
          <w:b/>
          <w:color w:val="000000"/>
          <w:sz w:val="28"/>
          <w:szCs w:val="28"/>
        </w:rPr>
        <w:t>исключить</w:t>
      </w:r>
      <w:r w:rsidRPr="00147515">
        <w:rPr>
          <w:rFonts w:ascii="Times New Roman" w:hAnsi="Times New Roman"/>
          <w:color w:val="000000"/>
          <w:sz w:val="28"/>
          <w:szCs w:val="28"/>
        </w:rPr>
        <w:t>;</w:t>
      </w:r>
    </w:p>
    <w:p w:rsidR="00B81A53" w:rsidRPr="00147515" w:rsidRDefault="00B81A53" w:rsidP="001475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b/>
          <w:color w:val="000000"/>
          <w:sz w:val="28"/>
          <w:szCs w:val="28"/>
        </w:rPr>
        <w:t>в статье 30:</w:t>
      </w:r>
    </w:p>
    <w:p w:rsidR="00B81A53" w:rsidRPr="00147515" w:rsidRDefault="00B81A53" w:rsidP="001475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7515">
        <w:rPr>
          <w:rFonts w:ascii="Times New Roman" w:hAnsi="Times New Roman"/>
          <w:b/>
          <w:color w:val="000000"/>
          <w:sz w:val="28"/>
          <w:szCs w:val="28"/>
        </w:rPr>
        <w:t>а) абзац второй части 8 признать утратившим силу;</w:t>
      </w:r>
    </w:p>
    <w:p w:rsidR="00147515" w:rsidRPr="00147515" w:rsidRDefault="00147515" w:rsidP="00147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751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б) часть 8 дополнить абзацем </w:t>
      </w:r>
      <w:r w:rsidRPr="00147515">
        <w:rPr>
          <w:rFonts w:ascii="Times New Roman" w:hAnsi="Times New Roman"/>
          <w:sz w:val="28"/>
          <w:szCs w:val="28"/>
          <w:shd w:val="clear" w:color="auto" w:fill="FFFFFF"/>
        </w:rPr>
        <w:t>следующего содержания:</w:t>
      </w:r>
    </w:p>
    <w:p w:rsidR="00147515" w:rsidRPr="00147515" w:rsidRDefault="00147515" w:rsidP="00147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475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«Глава муниципального образования освобождается от ответственности за несоблюдение ограничений и запретов, требований о предотвращении или об </w:t>
      </w:r>
      <w:r w:rsidRPr="001475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урегулировании конфликта интересов и неисполнение обязанностей, установленных </w:t>
      </w:r>
      <w:r w:rsidRPr="00147515">
        <w:rPr>
          <w:rFonts w:ascii="Times New Roman" w:hAnsi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r w:rsidRPr="001475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1475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него обстоятельств в порядке, </w:t>
      </w:r>
      <w:r w:rsidRPr="006105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предусмотренном </w:t>
      </w:r>
      <w:hyperlink r:id="rId6" w:anchor="dst336" w:history="1">
        <w:r w:rsidRPr="006105E9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частями 3</w:t>
        </w:r>
      </w:hyperlink>
      <w:r w:rsidRPr="006105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- </w:t>
      </w:r>
      <w:hyperlink r:id="rId7" w:anchor="dst339" w:history="1">
        <w:r w:rsidRPr="006105E9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6 статьи 13</w:t>
        </w:r>
      </w:hyperlink>
      <w:r w:rsidRPr="006105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Федерального</w:t>
      </w:r>
      <w:r w:rsidRPr="001475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закона от 25 декабря 2008 года № 273-ФЗ «О противодействии коррупции</w:t>
      </w:r>
      <w:proofErr w:type="gramStart"/>
      <w:r w:rsidRPr="001475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.»;</w:t>
      </w:r>
      <w:proofErr w:type="gramEnd"/>
    </w:p>
    <w:p w:rsidR="00147515" w:rsidRPr="00147515" w:rsidRDefault="00147515" w:rsidP="00147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в)</w:t>
      </w:r>
      <w:r w:rsidRPr="001475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751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 абзаце четвертом части 11</w:t>
      </w:r>
      <w:r w:rsidRPr="001475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слова «</w:t>
      </w:r>
      <w:r w:rsidRPr="00147515">
        <w:rPr>
          <w:rFonts w:ascii="Times New Roman" w:hAnsi="Times New Roman"/>
          <w:color w:val="000000"/>
          <w:sz w:val="28"/>
          <w:szCs w:val="28"/>
        </w:rPr>
        <w:t>в орган исполнительной власти Смоленской области, определенный Администрацией Смоленской области» заменить словами «в исполнительный орган Смоленской области, определенный Правительством Смоленской области»;</w:t>
      </w:r>
    </w:p>
    <w:p w:rsidR="00147515" w:rsidRPr="00147515" w:rsidRDefault="00147515" w:rsidP="00147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47515">
        <w:rPr>
          <w:rFonts w:ascii="Times New Roman" w:hAnsi="Times New Roman"/>
          <w:b/>
          <w:color w:val="000000"/>
          <w:sz w:val="28"/>
          <w:szCs w:val="28"/>
        </w:rPr>
        <w:t>6) в статье 33</w:t>
      </w:r>
    </w:p>
    <w:p w:rsidR="00147515" w:rsidRPr="00147515" w:rsidRDefault="00147515" w:rsidP="001475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47515">
        <w:rPr>
          <w:rFonts w:ascii="Times New Roman" w:hAnsi="Times New Roman"/>
          <w:b/>
          <w:color w:val="000000" w:themeColor="text1"/>
          <w:sz w:val="28"/>
          <w:szCs w:val="28"/>
        </w:rPr>
        <w:t>а) пункт 36 части 9 изложить в следующей редакции:</w:t>
      </w:r>
    </w:p>
    <w:p w:rsidR="00147515" w:rsidRPr="00147515" w:rsidRDefault="00147515" w:rsidP="0014751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7515">
        <w:rPr>
          <w:rFonts w:ascii="Times New Roman" w:hAnsi="Times New Roman"/>
          <w:color w:val="000000" w:themeColor="text1"/>
          <w:sz w:val="28"/>
          <w:szCs w:val="28"/>
        </w:rPr>
        <w:t>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147515">
        <w:rPr>
          <w:rFonts w:ascii="Times New Roman" w:hAnsi="Times New Roman"/>
          <w:color w:val="000000" w:themeColor="text1"/>
          <w:sz w:val="28"/>
          <w:szCs w:val="28"/>
        </w:rPr>
        <w:t>;»</w:t>
      </w:r>
      <w:proofErr w:type="gramEnd"/>
      <w:r w:rsidRPr="0014751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47515" w:rsidRPr="00147515" w:rsidRDefault="00147515" w:rsidP="00147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475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б) часть 10 изложить в следующей редакции:</w:t>
      </w:r>
    </w:p>
    <w:p w:rsidR="00147515" w:rsidRPr="00147515" w:rsidRDefault="00147515" w:rsidP="00147515">
      <w:pPr>
        <w:pStyle w:val="ConsNormal"/>
        <w:ind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7515">
        <w:rPr>
          <w:rFonts w:ascii="Times New Roman" w:hAnsi="Times New Roman" w:cs="Times New Roman"/>
          <w:color w:val="000000"/>
          <w:sz w:val="28"/>
          <w:szCs w:val="28"/>
        </w:rPr>
        <w:t>«10. Администрация сельского поселения является органом муниципального контроля, к полномочиям которого относятся:</w:t>
      </w:r>
    </w:p>
    <w:p w:rsidR="00147515" w:rsidRPr="00147515" w:rsidRDefault="00147515" w:rsidP="001475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color w:val="000000"/>
          <w:sz w:val="28"/>
          <w:szCs w:val="28"/>
        </w:rPr>
        <w:t xml:space="preserve"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 </w:t>
      </w:r>
    </w:p>
    <w:p w:rsidR="00147515" w:rsidRPr="00147515" w:rsidRDefault="00147515" w:rsidP="001475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color w:val="000000"/>
          <w:sz w:val="28"/>
          <w:szCs w:val="28"/>
        </w:rPr>
        <w:t xml:space="preserve">2) организация и осуществление муниципального контроля на территории сельского поселения; </w:t>
      </w:r>
    </w:p>
    <w:p w:rsidR="00147515" w:rsidRPr="00147515" w:rsidRDefault="00147515" w:rsidP="001475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color w:val="000000"/>
          <w:sz w:val="28"/>
          <w:szCs w:val="28"/>
        </w:rPr>
        <w:t xml:space="preserve">3) иные полномочия в соответствии с Федеральным законом </w:t>
      </w:r>
      <w:hyperlink r:id="rId8" w:tgtFrame="_blank" w:history="1">
        <w:r w:rsidRPr="00147515">
          <w:rPr>
            <w:rStyle w:val="hyperlink"/>
            <w:rFonts w:ascii="Times New Roman" w:hAnsi="Times New Roman"/>
            <w:color w:val="000000"/>
            <w:sz w:val="28"/>
            <w:szCs w:val="28"/>
          </w:rPr>
          <w:t xml:space="preserve"> от 31 июля 2020 года № 248-ФЗ</w:t>
        </w:r>
      </w:hyperlink>
      <w:r w:rsidRPr="00147515">
        <w:rPr>
          <w:rFonts w:ascii="Times New Roman" w:hAnsi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147515">
        <w:rPr>
          <w:rFonts w:ascii="Times New Roman" w:hAnsi="Times New Roman"/>
          <w:color w:val="000000"/>
          <w:sz w:val="28"/>
          <w:szCs w:val="28"/>
        </w:rPr>
        <w:t xml:space="preserve">.»; </w:t>
      </w:r>
      <w:proofErr w:type="gramEnd"/>
    </w:p>
    <w:p w:rsidR="00147515" w:rsidRPr="006105E9" w:rsidRDefault="00147515" w:rsidP="00147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05E9">
        <w:rPr>
          <w:rFonts w:ascii="Times New Roman" w:hAnsi="Times New Roman"/>
          <w:b/>
          <w:color w:val="000000"/>
          <w:sz w:val="28"/>
          <w:szCs w:val="28"/>
        </w:rPr>
        <w:t>7) в статье 40:</w:t>
      </w:r>
    </w:p>
    <w:p w:rsidR="00147515" w:rsidRPr="006105E9" w:rsidRDefault="00147515" w:rsidP="00147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05E9">
        <w:rPr>
          <w:rFonts w:ascii="Times New Roman" w:hAnsi="Times New Roman"/>
          <w:b/>
          <w:color w:val="000000"/>
          <w:sz w:val="28"/>
          <w:szCs w:val="28"/>
        </w:rPr>
        <w:t xml:space="preserve">а) абзац первый части 2  </w:t>
      </w:r>
      <w:r w:rsidRPr="006105E9">
        <w:rPr>
          <w:rFonts w:ascii="Times New Roman" w:hAnsi="Times New Roman"/>
          <w:color w:val="000000"/>
          <w:sz w:val="28"/>
          <w:szCs w:val="28"/>
        </w:rPr>
        <w:t>после слов «</w:t>
      </w:r>
      <w:r w:rsidR="006105E9" w:rsidRPr="006105E9">
        <w:rPr>
          <w:rFonts w:ascii="Times New Roman" w:hAnsi="Times New Roman"/>
          <w:color w:val="000000"/>
          <w:sz w:val="28"/>
          <w:szCs w:val="28"/>
        </w:rPr>
        <w:t>решение Совета депутатов о внесении изменений в решение Совета депутатов о местном бюджете на очередной финансовый год</w:t>
      </w:r>
      <w:r w:rsidRPr="006105E9">
        <w:rPr>
          <w:rFonts w:ascii="Times New Roman" w:hAnsi="Times New Roman"/>
          <w:color w:val="000000"/>
          <w:sz w:val="28"/>
          <w:szCs w:val="28"/>
        </w:rPr>
        <w:t>» дополнить словами «м</w:t>
      </w:r>
      <w:r w:rsidRPr="006105E9">
        <w:rPr>
          <w:rFonts w:ascii="Times New Roman" w:hAnsi="Times New Roman"/>
          <w:sz w:val="28"/>
          <w:szCs w:val="28"/>
        </w:rPr>
        <w:t>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поселение»</w:t>
      </w:r>
      <w:r w:rsidRPr="006105E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47515" w:rsidRPr="006105E9" w:rsidRDefault="00147515" w:rsidP="00147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05E9">
        <w:rPr>
          <w:rFonts w:ascii="Times New Roman" w:hAnsi="Times New Roman"/>
          <w:b/>
          <w:color w:val="000000"/>
          <w:sz w:val="28"/>
          <w:szCs w:val="28"/>
        </w:rPr>
        <w:t xml:space="preserve">б) в части 11 </w:t>
      </w:r>
      <w:r w:rsidRPr="006105E9">
        <w:rPr>
          <w:rFonts w:ascii="Times New Roman" w:hAnsi="Times New Roman"/>
          <w:color w:val="000000"/>
          <w:sz w:val="28"/>
          <w:szCs w:val="28"/>
        </w:rPr>
        <w:t>слово «(обнародования)» исключить.</w:t>
      </w:r>
    </w:p>
    <w:p w:rsidR="00B81A53" w:rsidRPr="00147515" w:rsidRDefault="00B81A53" w:rsidP="001475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147515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газете «Барановский вестник»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B81A53" w:rsidRPr="002F56CC" w:rsidRDefault="00B81A53" w:rsidP="00B81A5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1A53" w:rsidRPr="002F56CC" w:rsidRDefault="00B81A53" w:rsidP="00B81A5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81A53" w:rsidRPr="002F56CC" w:rsidRDefault="00B81A53" w:rsidP="00B81A5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</w:t>
      </w:r>
      <w:r w:rsidRPr="002F56C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F12C76" w:rsidRDefault="00B81A53" w:rsidP="008534C1">
      <w:pPr>
        <w:pStyle w:val="ConsNormal"/>
        <w:ind w:right="0" w:firstLine="0"/>
        <w:jc w:val="both"/>
      </w:pPr>
      <w:r w:rsidRPr="002F56CC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В.В. Плешкова</w:t>
      </w:r>
    </w:p>
    <w:sectPr w:rsidR="00F12C76" w:rsidSect="008534C1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604E"/>
    <w:multiLevelType w:val="hybridMultilevel"/>
    <w:tmpl w:val="FB5A5BEE"/>
    <w:lvl w:ilvl="0" w:tplc="F422713E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384F23"/>
    <w:multiLevelType w:val="hybridMultilevel"/>
    <w:tmpl w:val="36AE1F00"/>
    <w:lvl w:ilvl="0" w:tplc="27B6D2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17453"/>
    <w:multiLevelType w:val="hybridMultilevel"/>
    <w:tmpl w:val="53A2BD30"/>
    <w:lvl w:ilvl="0" w:tplc="7672516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A53"/>
    <w:rsid w:val="000235DD"/>
    <w:rsid w:val="00023786"/>
    <w:rsid w:val="00033BB7"/>
    <w:rsid w:val="0007763B"/>
    <w:rsid w:val="00083FA0"/>
    <w:rsid w:val="00096CF6"/>
    <w:rsid w:val="000C2786"/>
    <w:rsid w:val="001049A5"/>
    <w:rsid w:val="00147515"/>
    <w:rsid w:val="001705ED"/>
    <w:rsid w:val="001B771C"/>
    <w:rsid w:val="001C2FF6"/>
    <w:rsid w:val="00227B4C"/>
    <w:rsid w:val="002B6C34"/>
    <w:rsid w:val="002C6F1C"/>
    <w:rsid w:val="002E64F3"/>
    <w:rsid w:val="00307667"/>
    <w:rsid w:val="00427A01"/>
    <w:rsid w:val="00486D56"/>
    <w:rsid w:val="005518B1"/>
    <w:rsid w:val="0055278D"/>
    <w:rsid w:val="00553C1C"/>
    <w:rsid w:val="005E314B"/>
    <w:rsid w:val="006105E9"/>
    <w:rsid w:val="006804CB"/>
    <w:rsid w:val="00680FC3"/>
    <w:rsid w:val="006A5086"/>
    <w:rsid w:val="006B09F1"/>
    <w:rsid w:val="006C0B77"/>
    <w:rsid w:val="007228BF"/>
    <w:rsid w:val="00733059"/>
    <w:rsid w:val="007A4061"/>
    <w:rsid w:val="007C291A"/>
    <w:rsid w:val="007E1723"/>
    <w:rsid w:val="007F6A89"/>
    <w:rsid w:val="008242FF"/>
    <w:rsid w:val="008534C1"/>
    <w:rsid w:val="008600E6"/>
    <w:rsid w:val="0087069B"/>
    <w:rsid w:val="00870751"/>
    <w:rsid w:val="00887C01"/>
    <w:rsid w:val="0090388B"/>
    <w:rsid w:val="00922C48"/>
    <w:rsid w:val="009D44BA"/>
    <w:rsid w:val="009D5256"/>
    <w:rsid w:val="00A92EEA"/>
    <w:rsid w:val="00AC5E91"/>
    <w:rsid w:val="00AD24BF"/>
    <w:rsid w:val="00B2443B"/>
    <w:rsid w:val="00B37D8B"/>
    <w:rsid w:val="00B44CFE"/>
    <w:rsid w:val="00B81A53"/>
    <w:rsid w:val="00B915B7"/>
    <w:rsid w:val="00BB3BE2"/>
    <w:rsid w:val="00BC21C4"/>
    <w:rsid w:val="00BC4DE4"/>
    <w:rsid w:val="00C029AE"/>
    <w:rsid w:val="00C05EC1"/>
    <w:rsid w:val="00C41B35"/>
    <w:rsid w:val="00C7045F"/>
    <w:rsid w:val="00C95A9F"/>
    <w:rsid w:val="00C97745"/>
    <w:rsid w:val="00CD40B6"/>
    <w:rsid w:val="00D13E66"/>
    <w:rsid w:val="00D376F9"/>
    <w:rsid w:val="00D92428"/>
    <w:rsid w:val="00DC51B5"/>
    <w:rsid w:val="00DF2CE5"/>
    <w:rsid w:val="00DF6383"/>
    <w:rsid w:val="00E94B24"/>
    <w:rsid w:val="00EA59DF"/>
    <w:rsid w:val="00EC6794"/>
    <w:rsid w:val="00EE4070"/>
    <w:rsid w:val="00EF234F"/>
    <w:rsid w:val="00F12C76"/>
    <w:rsid w:val="00F15A86"/>
    <w:rsid w:val="00F22592"/>
    <w:rsid w:val="00F665FA"/>
    <w:rsid w:val="00F8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81A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1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1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1A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1A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A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">
    <w:name w:val="hyperlink"/>
    <w:basedOn w:val="a0"/>
    <w:rsid w:val="001475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1F5643-3AEB-4438-9333-2E47F2A9D0E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778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778/98b73280366f58e51bc537f966aaf48159cacda7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Skroba Ekaterina</dc:creator>
  <cp:keywords/>
  <dc:description/>
  <cp:lastModifiedBy>Skroba Ekaterina</cp:lastModifiedBy>
  <cp:revision>7</cp:revision>
  <cp:lastPrinted>2024-05-21T11:39:00Z</cp:lastPrinted>
  <dcterms:created xsi:type="dcterms:W3CDTF">2024-02-21T13:05:00Z</dcterms:created>
  <dcterms:modified xsi:type="dcterms:W3CDTF">2024-05-21T11:42:00Z</dcterms:modified>
</cp:coreProperties>
</file>