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33CA" w14:textId="77777777" w:rsidR="006E1045" w:rsidRDefault="00000000" w:rsidP="006E1045">
      <w:pPr>
        <w:jc w:val="center"/>
      </w:pP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 w:rsidR="00E95635">
        <w:rPr>
          <w:b/>
          <w:noProof/>
          <w:lang w:eastAsia="ru-RU"/>
        </w:rPr>
        <w:pict w14:anchorId="65DB3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;visibility:visible">
            <v:imagedata r:id="rId4" r:href="rId5"/>
          </v:shape>
        </w:pict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</w:p>
    <w:p w14:paraId="718B9882" w14:textId="77777777" w:rsidR="006E1045" w:rsidRDefault="006E1045" w:rsidP="006E1045"/>
    <w:p w14:paraId="1366A20C" w14:textId="77777777" w:rsidR="006E1045" w:rsidRDefault="006E1045" w:rsidP="006E1045">
      <w:pPr>
        <w:jc w:val="center"/>
        <w:rPr>
          <w:b/>
        </w:rPr>
      </w:pPr>
      <w:r>
        <w:rPr>
          <w:b/>
        </w:rPr>
        <w:t>АДМИНИСТРАЦИЯ</w:t>
      </w:r>
    </w:p>
    <w:p w14:paraId="636372B6" w14:textId="77777777" w:rsidR="006E1045" w:rsidRDefault="006E1045" w:rsidP="006E1045">
      <w:pPr>
        <w:jc w:val="center"/>
        <w:rPr>
          <w:b/>
        </w:rPr>
      </w:pPr>
      <w:r>
        <w:rPr>
          <w:b/>
        </w:rPr>
        <w:t>БАРАНОВСКОГО СЕЛЬСКОГО ПОСЕЛЕНИЯ</w:t>
      </w:r>
    </w:p>
    <w:p w14:paraId="79348D7A" w14:textId="77777777" w:rsidR="006E1045" w:rsidRDefault="006E1045" w:rsidP="006E1045">
      <w:pPr>
        <w:jc w:val="center"/>
        <w:rPr>
          <w:b/>
        </w:rPr>
      </w:pPr>
      <w:r>
        <w:rPr>
          <w:b/>
        </w:rPr>
        <w:t>САФОНОВСКОГО РАЙОНА СМОЛЕНСКОЙ ОБЛАСТИ</w:t>
      </w:r>
    </w:p>
    <w:p w14:paraId="70246798" w14:textId="77777777" w:rsidR="006E1045" w:rsidRDefault="006E1045" w:rsidP="006E1045">
      <w:pPr>
        <w:jc w:val="center"/>
      </w:pPr>
    </w:p>
    <w:p w14:paraId="3FA7302C" w14:textId="77777777" w:rsidR="006E1045" w:rsidRDefault="006E1045" w:rsidP="006E10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14:paraId="0BEFEEDD" w14:textId="77777777" w:rsidR="006E1045" w:rsidRPr="000C5480" w:rsidRDefault="006E1045" w:rsidP="006E1045">
      <w:pPr>
        <w:jc w:val="center"/>
        <w:rPr>
          <w:b/>
          <w:sz w:val="40"/>
          <w:szCs w:val="40"/>
        </w:rPr>
      </w:pPr>
    </w:p>
    <w:p w14:paraId="0EAB56D3" w14:textId="3BB4F354" w:rsidR="006E1045" w:rsidRPr="00345CCC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2C1A00">
        <w:rPr>
          <w:rFonts w:eastAsia="Calibri"/>
          <w:sz w:val="28"/>
          <w:szCs w:val="28"/>
          <w:u w:val="single"/>
          <w:lang w:eastAsia="en-US"/>
        </w:rPr>
        <w:t>04</w:t>
      </w:r>
      <w:r w:rsidRPr="00826FC3">
        <w:rPr>
          <w:rFonts w:eastAsia="Calibri"/>
          <w:sz w:val="28"/>
          <w:szCs w:val="28"/>
          <w:u w:val="single"/>
          <w:lang w:eastAsia="en-US"/>
        </w:rPr>
        <w:t>.</w:t>
      </w:r>
      <w:r w:rsidR="002C1A00">
        <w:rPr>
          <w:rFonts w:eastAsia="Calibri"/>
          <w:sz w:val="28"/>
          <w:szCs w:val="28"/>
          <w:u w:val="single"/>
          <w:lang w:eastAsia="en-US"/>
        </w:rPr>
        <w:t>1</w:t>
      </w:r>
      <w:r w:rsidRPr="00826FC3">
        <w:rPr>
          <w:rFonts w:eastAsia="Calibri"/>
          <w:sz w:val="28"/>
          <w:szCs w:val="28"/>
          <w:u w:val="single"/>
          <w:lang w:eastAsia="en-US"/>
        </w:rPr>
        <w:t>0.2023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2C1A00">
        <w:rPr>
          <w:rFonts w:eastAsia="Calibri"/>
          <w:sz w:val="28"/>
          <w:szCs w:val="28"/>
          <w:lang w:eastAsia="en-US"/>
        </w:rPr>
        <w:t>86</w:t>
      </w:r>
    </w:p>
    <w:p w14:paraId="74F102F1" w14:textId="77777777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0490B274" w14:textId="6D46C029" w:rsidR="006E1045" w:rsidRPr="00DB4B02" w:rsidRDefault="006E1045" w:rsidP="006E1045">
      <w:pPr>
        <w:pStyle w:val="a3"/>
        <w:jc w:val="both"/>
        <w:rPr>
          <w:rFonts w:eastAsia="Calibri"/>
          <w:sz w:val="27"/>
          <w:szCs w:val="28"/>
          <w:lang w:eastAsia="en-US"/>
        </w:rPr>
      </w:pPr>
      <w:r w:rsidRPr="00DB4B02">
        <w:rPr>
          <w:rFonts w:eastAsia="Calibri"/>
          <w:sz w:val="27"/>
          <w:szCs w:val="28"/>
          <w:lang w:eastAsia="en-US"/>
        </w:rPr>
        <w:t>О внесении изменений в постановление</w:t>
      </w:r>
    </w:p>
    <w:p w14:paraId="24B5E669" w14:textId="5315CDDF" w:rsidR="006E1045" w:rsidRPr="00DB4B02" w:rsidRDefault="006E1045" w:rsidP="006E1045">
      <w:pPr>
        <w:pStyle w:val="a3"/>
        <w:jc w:val="both"/>
        <w:rPr>
          <w:rFonts w:eastAsia="Calibri"/>
          <w:sz w:val="27"/>
          <w:szCs w:val="28"/>
          <w:lang w:eastAsia="en-US"/>
        </w:rPr>
      </w:pPr>
      <w:r w:rsidRPr="00DB4B02">
        <w:rPr>
          <w:rFonts w:eastAsia="Calibri"/>
          <w:sz w:val="27"/>
          <w:szCs w:val="28"/>
          <w:lang w:eastAsia="en-US"/>
        </w:rPr>
        <w:t>Администрации Барановского сельского</w:t>
      </w:r>
    </w:p>
    <w:p w14:paraId="2484B816" w14:textId="0E34DFD6" w:rsidR="006E1045" w:rsidRPr="00DB4B02" w:rsidRDefault="006E1045" w:rsidP="006E1045">
      <w:pPr>
        <w:pStyle w:val="a3"/>
        <w:jc w:val="both"/>
        <w:rPr>
          <w:rFonts w:eastAsia="Calibri"/>
          <w:sz w:val="27"/>
          <w:szCs w:val="28"/>
          <w:lang w:eastAsia="en-US"/>
        </w:rPr>
      </w:pPr>
      <w:r w:rsidRPr="00DB4B02">
        <w:rPr>
          <w:rFonts w:eastAsia="Calibri"/>
          <w:sz w:val="27"/>
          <w:szCs w:val="28"/>
          <w:lang w:eastAsia="en-US"/>
        </w:rPr>
        <w:t>поселения Сафоновского района Смоленской</w:t>
      </w:r>
    </w:p>
    <w:p w14:paraId="00BE5FC7" w14:textId="42530AE0" w:rsidR="006E1045" w:rsidRPr="00DB4B02" w:rsidRDefault="006E1045" w:rsidP="006E1045">
      <w:pPr>
        <w:pStyle w:val="a3"/>
        <w:jc w:val="both"/>
        <w:rPr>
          <w:rFonts w:eastAsia="Calibri"/>
          <w:sz w:val="27"/>
          <w:szCs w:val="28"/>
          <w:lang w:eastAsia="en-US"/>
        </w:rPr>
      </w:pPr>
      <w:r w:rsidRPr="00DB4B02">
        <w:rPr>
          <w:rFonts w:eastAsia="Calibri"/>
          <w:sz w:val="27"/>
          <w:szCs w:val="28"/>
          <w:lang w:eastAsia="en-US"/>
        </w:rPr>
        <w:t xml:space="preserve">области от </w:t>
      </w:r>
      <w:r w:rsidR="002C1A00" w:rsidRPr="00DB4B02">
        <w:rPr>
          <w:rFonts w:eastAsia="Calibri"/>
          <w:sz w:val="27"/>
          <w:szCs w:val="28"/>
          <w:lang w:eastAsia="en-US"/>
        </w:rPr>
        <w:t>17</w:t>
      </w:r>
      <w:r w:rsidRPr="00DB4B02">
        <w:rPr>
          <w:rFonts w:eastAsia="Calibri"/>
          <w:sz w:val="27"/>
          <w:szCs w:val="28"/>
          <w:lang w:eastAsia="en-US"/>
        </w:rPr>
        <w:t>.0</w:t>
      </w:r>
      <w:r w:rsidR="002C1A00" w:rsidRPr="00DB4B02">
        <w:rPr>
          <w:rFonts w:eastAsia="Calibri"/>
          <w:sz w:val="27"/>
          <w:szCs w:val="28"/>
          <w:lang w:eastAsia="en-US"/>
        </w:rPr>
        <w:t>5</w:t>
      </w:r>
      <w:r w:rsidRPr="00DB4B02">
        <w:rPr>
          <w:rFonts w:eastAsia="Calibri"/>
          <w:sz w:val="27"/>
          <w:szCs w:val="28"/>
          <w:lang w:eastAsia="en-US"/>
        </w:rPr>
        <w:t xml:space="preserve">.2023 № </w:t>
      </w:r>
      <w:r w:rsidR="002C1A00" w:rsidRPr="00DB4B02">
        <w:rPr>
          <w:rFonts w:eastAsia="Calibri"/>
          <w:sz w:val="27"/>
          <w:szCs w:val="28"/>
          <w:lang w:eastAsia="en-US"/>
        </w:rPr>
        <w:t>49</w:t>
      </w:r>
    </w:p>
    <w:p w14:paraId="28D3B974" w14:textId="77777777" w:rsidR="006E1045" w:rsidRPr="00DB4B02" w:rsidRDefault="006E1045" w:rsidP="006E1045">
      <w:pPr>
        <w:pStyle w:val="a3"/>
        <w:jc w:val="both"/>
        <w:rPr>
          <w:rFonts w:eastAsia="Calibri"/>
          <w:sz w:val="27"/>
          <w:szCs w:val="28"/>
          <w:lang w:eastAsia="en-US"/>
        </w:rPr>
      </w:pPr>
    </w:p>
    <w:p w14:paraId="430FD117" w14:textId="47F669CE" w:rsidR="002C1A00" w:rsidRPr="00597B10" w:rsidRDefault="006E1045" w:rsidP="00597B10">
      <w:pPr>
        <w:pStyle w:val="a7"/>
        <w:rPr>
          <w:szCs w:val="28"/>
        </w:rPr>
      </w:pPr>
      <w:r w:rsidRPr="00DB4B02">
        <w:rPr>
          <w:rFonts w:eastAsia="Calibri"/>
          <w:sz w:val="27"/>
          <w:szCs w:val="28"/>
        </w:rPr>
        <w:tab/>
      </w:r>
      <w:r w:rsidR="00597B10"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Барановского сельского поселения Сафоновского района Смоленской области от </w:t>
      </w:r>
      <w:r w:rsidR="00597B10" w:rsidRPr="00E95635">
        <w:t>1</w:t>
      </w:r>
      <w:r w:rsidR="00E95635" w:rsidRPr="00E95635">
        <w:t>5</w:t>
      </w:r>
      <w:r w:rsidR="00597B10" w:rsidRPr="00E95635">
        <w:t xml:space="preserve">.02.2012 № </w:t>
      </w:r>
      <w:r w:rsidR="00E95635" w:rsidRPr="00E95635">
        <w:t>5</w:t>
      </w:r>
      <w:r w:rsidR="00597B10" w:rsidRPr="00E95635">
        <w:t xml:space="preserve"> «Об утверждении </w:t>
      </w:r>
      <w:r w:rsidR="00E95635" w:rsidRPr="00E95635">
        <w:t>П</w:t>
      </w:r>
      <w:r w:rsidR="00597B10" w:rsidRPr="00E95635">
        <w:t>орядка разработки и утверждения административных регламентов предоставления муниципальных услуг»</w:t>
      </w:r>
      <w:r w:rsidR="00E95635">
        <w:t xml:space="preserve"> (в редакции от 28.12.2012 № 59)</w:t>
      </w:r>
      <w:r w:rsidR="00597B10" w:rsidRPr="00E95635">
        <w:t xml:space="preserve">, </w:t>
      </w:r>
      <w:r w:rsidR="00597B10" w:rsidRPr="00524BB0">
        <w:t>распоряжением</w:t>
      </w:r>
      <w:r w:rsidR="00597B10">
        <w:t xml:space="preserve">  Правительства Российской Федерации от 31.01.2017 № 147-р «О целевых моделях упрощения процедур ведения бизнеса и инвестиционной привлекательности субъектов Российской  Федерации», </w:t>
      </w:r>
      <w:r w:rsidR="002C1A00" w:rsidRPr="00597B10">
        <w:rPr>
          <w:szCs w:val="28"/>
        </w:rPr>
        <w:t>руководствуясь Уставом Барановского сельского поселения Сафоновского района Смоленской области, Администрация Барановского сельского поселения Сафоновского района Смоленской области</w:t>
      </w:r>
      <w:r w:rsidR="002C1A00" w:rsidRPr="00597B10">
        <w:rPr>
          <w:rFonts w:eastAsia="Calibri"/>
          <w:szCs w:val="28"/>
        </w:rPr>
        <w:t xml:space="preserve">, </w:t>
      </w:r>
    </w:p>
    <w:p w14:paraId="65552F62" w14:textId="77777777" w:rsidR="006E1045" w:rsidRPr="00DB4B02" w:rsidRDefault="006E1045" w:rsidP="006E1045">
      <w:pPr>
        <w:pStyle w:val="a3"/>
        <w:jc w:val="both"/>
        <w:rPr>
          <w:rFonts w:eastAsia="Calibri"/>
          <w:sz w:val="27"/>
          <w:szCs w:val="28"/>
          <w:lang w:eastAsia="en-US"/>
        </w:rPr>
      </w:pPr>
    </w:p>
    <w:p w14:paraId="10905B23" w14:textId="6DEE8A9B" w:rsidR="006E1045" w:rsidRPr="00DB4B02" w:rsidRDefault="006E1045" w:rsidP="006E1045">
      <w:pPr>
        <w:pStyle w:val="a3"/>
        <w:jc w:val="both"/>
        <w:rPr>
          <w:rFonts w:eastAsia="Calibri"/>
          <w:sz w:val="27"/>
          <w:szCs w:val="28"/>
          <w:lang w:eastAsia="en-US"/>
        </w:rPr>
      </w:pPr>
      <w:r w:rsidRPr="00DB4B02">
        <w:rPr>
          <w:rFonts w:eastAsia="Calibri"/>
          <w:sz w:val="27"/>
          <w:szCs w:val="28"/>
          <w:lang w:eastAsia="en-US"/>
        </w:rPr>
        <w:tab/>
        <w:t>ПОСТАНОВЛЯЕТ:</w:t>
      </w:r>
    </w:p>
    <w:p w14:paraId="3806B6E0" w14:textId="77777777" w:rsidR="006E1045" w:rsidRPr="00DB4B02" w:rsidRDefault="006E1045" w:rsidP="006E1045">
      <w:pPr>
        <w:pStyle w:val="a3"/>
        <w:jc w:val="both"/>
        <w:rPr>
          <w:rFonts w:eastAsia="Calibri"/>
          <w:sz w:val="27"/>
          <w:szCs w:val="28"/>
          <w:lang w:eastAsia="en-US"/>
        </w:rPr>
      </w:pPr>
    </w:p>
    <w:p w14:paraId="73737104" w14:textId="663D791F" w:rsidR="00597B10" w:rsidRDefault="006E1045" w:rsidP="006E1045">
      <w:pPr>
        <w:pStyle w:val="a3"/>
        <w:jc w:val="both"/>
        <w:rPr>
          <w:rFonts w:eastAsia="Calibri"/>
          <w:sz w:val="27"/>
          <w:szCs w:val="28"/>
          <w:lang w:eastAsia="en-US"/>
        </w:rPr>
      </w:pPr>
      <w:r w:rsidRPr="00DB4B02">
        <w:rPr>
          <w:rFonts w:eastAsia="Calibri"/>
          <w:sz w:val="27"/>
          <w:szCs w:val="28"/>
          <w:lang w:eastAsia="en-US"/>
        </w:rPr>
        <w:tab/>
        <w:t>1.Внес</w:t>
      </w:r>
      <w:r w:rsidR="00597B10">
        <w:rPr>
          <w:rFonts w:eastAsia="Calibri"/>
          <w:sz w:val="27"/>
          <w:szCs w:val="28"/>
          <w:lang w:eastAsia="en-US"/>
        </w:rPr>
        <w:t>ти в</w:t>
      </w:r>
      <w:r w:rsidR="00DE5743" w:rsidRPr="00DB4B02">
        <w:rPr>
          <w:rFonts w:eastAsia="Calibri"/>
          <w:sz w:val="27"/>
          <w:szCs w:val="28"/>
          <w:lang w:eastAsia="en-US"/>
        </w:rPr>
        <w:t xml:space="preserve"> </w:t>
      </w:r>
      <w:r w:rsidR="002C1A00" w:rsidRPr="00DB4B02">
        <w:rPr>
          <w:rFonts w:eastAsia="Calibri"/>
          <w:sz w:val="27"/>
          <w:szCs w:val="28"/>
          <w:lang w:eastAsia="en-US"/>
        </w:rPr>
        <w:t xml:space="preserve">п. </w:t>
      </w:r>
      <w:r w:rsidR="00E95635" w:rsidRPr="00DB4B02">
        <w:rPr>
          <w:rFonts w:eastAsia="Calibri"/>
          <w:sz w:val="27"/>
          <w:szCs w:val="28"/>
          <w:lang w:eastAsia="en-US"/>
        </w:rPr>
        <w:t>2.6</w:t>
      </w:r>
      <w:r w:rsidR="00E95635">
        <w:rPr>
          <w:rFonts w:eastAsia="Calibri"/>
          <w:sz w:val="27"/>
          <w:szCs w:val="28"/>
          <w:lang w:eastAsia="en-US"/>
        </w:rPr>
        <w:t xml:space="preserve"> постановления</w:t>
      </w:r>
      <w:r w:rsidR="00597B10">
        <w:rPr>
          <w:rFonts w:eastAsia="Calibri"/>
          <w:sz w:val="27"/>
          <w:szCs w:val="28"/>
          <w:lang w:eastAsia="en-US"/>
        </w:rPr>
        <w:t xml:space="preserve"> Администрации Барановского сельского поселения от 17.05.2023 № 49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адреса»»</w:t>
      </w:r>
      <w:r w:rsidR="002C1A00" w:rsidRPr="00DB4B02">
        <w:rPr>
          <w:rFonts w:eastAsia="Calibri"/>
          <w:sz w:val="27"/>
          <w:szCs w:val="28"/>
          <w:lang w:eastAsia="en-US"/>
        </w:rPr>
        <w:t xml:space="preserve"> следующее изменения</w:t>
      </w:r>
      <w:r w:rsidR="008228F7" w:rsidRPr="00DB4B02">
        <w:rPr>
          <w:rFonts w:eastAsia="Calibri"/>
          <w:sz w:val="27"/>
          <w:szCs w:val="28"/>
          <w:lang w:eastAsia="en-US"/>
        </w:rPr>
        <w:t>:</w:t>
      </w:r>
      <w:r w:rsidR="00DB4B02" w:rsidRPr="00DB4B02">
        <w:rPr>
          <w:rFonts w:eastAsia="Calibri"/>
          <w:sz w:val="27"/>
          <w:szCs w:val="28"/>
          <w:lang w:eastAsia="en-US"/>
        </w:rPr>
        <w:t xml:space="preserve"> </w:t>
      </w:r>
    </w:p>
    <w:p w14:paraId="6B670E1A" w14:textId="41090962" w:rsidR="00E776FB" w:rsidRPr="00DB4B02" w:rsidRDefault="00DB4B02" w:rsidP="00597B10">
      <w:pPr>
        <w:pStyle w:val="a3"/>
        <w:ind w:firstLine="708"/>
        <w:jc w:val="both"/>
        <w:rPr>
          <w:rFonts w:eastAsia="Calibri"/>
          <w:sz w:val="27"/>
          <w:szCs w:val="28"/>
          <w:lang w:eastAsia="en-US"/>
        </w:rPr>
      </w:pPr>
      <w:r w:rsidRPr="00597B10">
        <w:rPr>
          <w:rFonts w:eastAsia="Calibri"/>
          <w:sz w:val="27"/>
          <w:szCs w:val="28"/>
          <w:lang w:eastAsia="en-US"/>
        </w:rPr>
        <w:t>слова</w:t>
      </w:r>
      <w:r w:rsidRPr="00DB4B02">
        <w:rPr>
          <w:rFonts w:eastAsia="Calibri"/>
          <w:sz w:val="27"/>
          <w:szCs w:val="28"/>
          <w:lang w:eastAsia="en-US"/>
        </w:rPr>
        <w:t xml:space="preserve"> «</w:t>
      </w:r>
      <w:r w:rsidRPr="00597B10">
        <w:rPr>
          <w:rFonts w:eastAsia="Calibri"/>
          <w:b/>
          <w:bCs/>
          <w:sz w:val="27"/>
          <w:szCs w:val="28"/>
          <w:lang w:eastAsia="en-US"/>
        </w:rPr>
        <w:t>…</w:t>
      </w:r>
      <w:r w:rsidRPr="00597B10">
        <w:rPr>
          <w:b/>
          <w:bCs/>
          <w:sz w:val="27"/>
          <w:szCs w:val="28"/>
        </w:rPr>
        <w:t xml:space="preserve"> не должен превышать 8 рабочих дней…</w:t>
      </w:r>
      <w:r w:rsidRPr="00597B10">
        <w:rPr>
          <w:sz w:val="27"/>
          <w:szCs w:val="28"/>
        </w:rPr>
        <w:t>»</w:t>
      </w:r>
      <w:r w:rsidRPr="00597B10">
        <w:rPr>
          <w:b/>
          <w:bCs/>
          <w:sz w:val="27"/>
          <w:szCs w:val="28"/>
        </w:rPr>
        <w:t xml:space="preserve"> </w:t>
      </w:r>
      <w:r w:rsidRPr="00DB4B02">
        <w:rPr>
          <w:sz w:val="27"/>
          <w:szCs w:val="28"/>
        </w:rPr>
        <w:t xml:space="preserve">заменить словами </w:t>
      </w:r>
      <w:r w:rsidRPr="00597B10">
        <w:rPr>
          <w:sz w:val="27"/>
          <w:szCs w:val="28"/>
        </w:rPr>
        <w:t>«</w:t>
      </w:r>
      <w:r w:rsidRPr="00597B10">
        <w:rPr>
          <w:b/>
          <w:bCs/>
          <w:sz w:val="27"/>
          <w:szCs w:val="28"/>
        </w:rPr>
        <w:t>…не должен превышать 6 (шесть) рабочих дней…</w:t>
      </w:r>
      <w:r w:rsidR="00597B10">
        <w:rPr>
          <w:sz w:val="27"/>
          <w:szCs w:val="28"/>
        </w:rPr>
        <w:t>»</w:t>
      </w:r>
    </w:p>
    <w:p w14:paraId="7BF7C929" w14:textId="6BC2B7AD" w:rsidR="00DE5743" w:rsidRPr="00DB4B02" w:rsidRDefault="00DE5743" w:rsidP="006E1045">
      <w:pPr>
        <w:pStyle w:val="a3"/>
        <w:jc w:val="both"/>
        <w:rPr>
          <w:rFonts w:eastAsia="Calibri"/>
          <w:sz w:val="27"/>
          <w:szCs w:val="28"/>
          <w:lang w:eastAsia="en-US"/>
        </w:rPr>
      </w:pPr>
      <w:r w:rsidRPr="00DB4B02">
        <w:rPr>
          <w:rFonts w:eastAsia="Calibri"/>
          <w:sz w:val="27"/>
          <w:szCs w:val="28"/>
          <w:lang w:eastAsia="en-US"/>
        </w:rPr>
        <w:tab/>
        <w:t>2.</w:t>
      </w:r>
      <w:r w:rsidR="00DB4B02" w:rsidRPr="00DB4B02">
        <w:rPr>
          <w:sz w:val="27"/>
          <w:szCs w:val="28"/>
        </w:rPr>
        <w:t xml:space="preserve"> Настоящее постановление считать неотъемлемой частью постановления Администрации Барановского сельского поселения Сафоновского района Смоленской области от 17.05.2023 № 49.</w:t>
      </w:r>
    </w:p>
    <w:p w14:paraId="6DA8F2DE" w14:textId="1A0133AD" w:rsidR="00C872BB" w:rsidRPr="00DB4B02" w:rsidRDefault="00DE5743" w:rsidP="00DB4B02">
      <w:pPr>
        <w:pStyle w:val="ConsPlusNormal"/>
        <w:ind w:right="30" w:firstLine="709"/>
        <w:jc w:val="both"/>
        <w:rPr>
          <w:sz w:val="27"/>
          <w:szCs w:val="28"/>
        </w:rPr>
      </w:pPr>
      <w:r w:rsidRPr="00DB4B02">
        <w:rPr>
          <w:sz w:val="27"/>
          <w:szCs w:val="28"/>
        </w:rPr>
        <w:t>3.</w:t>
      </w:r>
      <w:r w:rsidR="00B53ADE" w:rsidRPr="00DB4B02">
        <w:rPr>
          <w:sz w:val="27"/>
          <w:szCs w:val="28"/>
        </w:rPr>
        <w:t xml:space="preserve">Настоящее постановление разместить на официальном </w:t>
      </w:r>
      <w:r w:rsidR="00DB4B02" w:rsidRPr="00DB4B02">
        <w:rPr>
          <w:sz w:val="27"/>
          <w:szCs w:val="28"/>
        </w:rPr>
        <w:t>сайте Администрации</w:t>
      </w:r>
      <w:r w:rsidR="00B53ADE" w:rsidRPr="00DB4B02">
        <w:rPr>
          <w:sz w:val="27"/>
          <w:szCs w:val="28"/>
        </w:rPr>
        <w:t xml:space="preserve"> Барановского сельского поселения Сафоновского района Смоленской области в сети «Интернет»</w:t>
      </w:r>
      <w:r w:rsidR="009E310A" w:rsidRPr="00DB4B02">
        <w:rPr>
          <w:sz w:val="27"/>
          <w:szCs w:val="28"/>
        </w:rPr>
        <w:t>.</w:t>
      </w:r>
    </w:p>
    <w:p w14:paraId="11E671E9" w14:textId="77777777" w:rsidR="009E310A" w:rsidRPr="00DB4B02" w:rsidRDefault="009E310A" w:rsidP="00B53ADE">
      <w:pPr>
        <w:pStyle w:val="ConsPlusNormal"/>
        <w:ind w:right="30" w:firstLine="709"/>
        <w:jc w:val="both"/>
        <w:rPr>
          <w:sz w:val="27"/>
          <w:szCs w:val="28"/>
        </w:rPr>
      </w:pPr>
    </w:p>
    <w:p w14:paraId="399567D7" w14:textId="58726E0F" w:rsidR="00C872BB" w:rsidRPr="00DB4B02" w:rsidRDefault="00C872BB" w:rsidP="00C872BB">
      <w:pPr>
        <w:pStyle w:val="ConsPlusNormal"/>
        <w:ind w:right="30"/>
        <w:jc w:val="both"/>
        <w:rPr>
          <w:sz w:val="27"/>
          <w:szCs w:val="28"/>
        </w:rPr>
      </w:pPr>
      <w:r w:rsidRPr="00DB4B02">
        <w:rPr>
          <w:sz w:val="27"/>
          <w:szCs w:val="28"/>
        </w:rPr>
        <w:t>Глава муниципального образования</w:t>
      </w:r>
    </w:p>
    <w:p w14:paraId="2DAB8C4C" w14:textId="18125794" w:rsidR="00C872BB" w:rsidRPr="00DB4B02" w:rsidRDefault="00C872BB" w:rsidP="00C872BB">
      <w:pPr>
        <w:pStyle w:val="ConsPlusNormal"/>
        <w:ind w:right="30"/>
        <w:jc w:val="both"/>
        <w:rPr>
          <w:sz w:val="27"/>
          <w:szCs w:val="28"/>
        </w:rPr>
      </w:pPr>
      <w:r w:rsidRPr="00DB4B02">
        <w:rPr>
          <w:sz w:val="27"/>
          <w:szCs w:val="28"/>
        </w:rPr>
        <w:t>Барановского сельского поселения</w:t>
      </w:r>
    </w:p>
    <w:p w14:paraId="022FF581" w14:textId="49E66B9B" w:rsidR="00C872BB" w:rsidRPr="00DB4B02" w:rsidRDefault="00C872BB" w:rsidP="00C872BB">
      <w:pPr>
        <w:pStyle w:val="ConsPlusNormal"/>
        <w:ind w:right="30"/>
        <w:jc w:val="both"/>
        <w:rPr>
          <w:b/>
          <w:bCs/>
          <w:sz w:val="27"/>
          <w:szCs w:val="28"/>
        </w:rPr>
      </w:pPr>
      <w:r w:rsidRPr="00DB4B02">
        <w:rPr>
          <w:sz w:val="27"/>
          <w:szCs w:val="28"/>
        </w:rPr>
        <w:t xml:space="preserve">Сафоновского района Смоленской области                                        </w:t>
      </w:r>
      <w:r w:rsidRPr="00DB4B02">
        <w:rPr>
          <w:b/>
          <w:bCs/>
          <w:sz w:val="27"/>
          <w:szCs w:val="28"/>
        </w:rPr>
        <w:t>В.В. Плешкова</w:t>
      </w:r>
    </w:p>
    <w:p w14:paraId="16D1F0B2" w14:textId="0248AC73" w:rsidR="00AC6913" w:rsidRPr="00AC6913" w:rsidRDefault="00AC6913" w:rsidP="007A0551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533F4E8" w14:textId="77777777" w:rsidR="00E25CE8" w:rsidRDefault="00E25CE8" w:rsidP="00E25CE8"/>
    <w:sectPr w:rsidR="00E25CE8" w:rsidSect="009E310A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FF"/>
    <w:rsid w:val="00063B47"/>
    <w:rsid w:val="002C1A00"/>
    <w:rsid w:val="00345CCC"/>
    <w:rsid w:val="003E3C72"/>
    <w:rsid w:val="00434433"/>
    <w:rsid w:val="00597B10"/>
    <w:rsid w:val="006C0B77"/>
    <w:rsid w:val="006E1045"/>
    <w:rsid w:val="007368E3"/>
    <w:rsid w:val="007A0551"/>
    <w:rsid w:val="008228F7"/>
    <w:rsid w:val="008242FF"/>
    <w:rsid w:val="00870751"/>
    <w:rsid w:val="008B26FF"/>
    <w:rsid w:val="00922C48"/>
    <w:rsid w:val="009E310A"/>
    <w:rsid w:val="00AC6913"/>
    <w:rsid w:val="00B46508"/>
    <w:rsid w:val="00B53ADE"/>
    <w:rsid w:val="00B915B7"/>
    <w:rsid w:val="00C872BB"/>
    <w:rsid w:val="00D92FD4"/>
    <w:rsid w:val="00DB4B02"/>
    <w:rsid w:val="00DE5743"/>
    <w:rsid w:val="00E25CE8"/>
    <w:rsid w:val="00E65E35"/>
    <w:rsid w:val="00E776FB"/>
    <w:rsid w:val="00E95635"/>
    <w:rsid w:val="00EA59DF"/>
    <w:rsid w:val="00EE4070"/>
    <w:rsid w:val="00F12C76"/>
    <w:rsid w:val="00F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7310"/>
  <w15:chartTrackingRefBased/>
  <w15:docId w15:val="{44BAC084-6C8D-4AC4-A997-6B104AD1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045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045"/>
    <w:pPr>
      <w:widowControl w:val="0"/>
      <w:jc w:val="center"/>
    </w:pPr>
    <w:rPr>
      <w:rFonts w:eastAsia="Times New Roman"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E1045"/>
    <w:rPr>
      <w:rFonts w:ascii="Times New Roman" w:eastAsia="Times New Roman" w:hAnsi="Times New Roman" w:cs="Times New Roman"/>
      <w:kern w:val="0"/>
      <w:sz w:val="40"/>
      <w:szCs w:val="20"/>
      <w:lang w:eastAsia="ru-RU"/>
      <w14:ligatures w14:val="none"/>
    </w:rPr>
  </w:style>
  <w:style w:type="paragraph" w:customStyle="1" w:styleId="ConsPlusNormal">
    <w:name w:val="ConsPlusNormal"/>
    <w:rsid w:val="00B53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B53A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3ADE"/>
    <w:rPr>
      <w:color w:val="605E5C"/>
      <w:shd w:val="clear" w:color="auto" w:fill="E1DFDD"/>
    </w:rPr>
  </w:style>
  <w:style w:type="paragraph" w:customStyle="1" w:styleId="Standard">
    <w:name w:val="Standard"/>
    <w:rsid w:val="002C1A0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a7">
    <w:name w:val="Body Text Indent"/>
    <w:basedOn w:val="a"/>
    <w:link w:val="a8"/>
    <w:rsid w:val="00597B10"/>
    <w:pPr>
      <w:ind w:firstLine="900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97B10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21</cp:revision>
  <dcterms:created xsi:type="dcterms:W3CDTF">2023-08-23T13:25:00Z</dcterms:created>
  <dcterms:modified xsi:type="dcterms:W3CDTF">2023-10-04T12:50:00Z</dcterms:modified>
</cp:coreProperties>
</file>